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46EFD" w14:textId="285C3A00" w:rsidR="00391B95" w:rsidRDefault="009563B7" w:rsidP="009563B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POLICY:</w:t>
      </w:r>
    </w:p>
    <w:p w14:paraId="7529CC4B" w14:textId="2D62D803" w:rsidR="009563B7" w:rsidRDefault="009563B7" w:rsidP="009563B7">
      <w:pPr>
        <w:rPr>
          <w:sz w:val="28"/>
          <w:szCs w:val="28"/>
        </w:rPr>
      </w:pPr>
      <w:r w:rsidRPr="009563B7">
        <w:rPr>
          <w:sz w:val="28"/>
          <w:szCs w:val="28"/>
        </w:rPr>
        <w:t>It is the policy of the Grand Health Care System that registrants of the ADHC program will be transported to and from the program</w:t>
      </w:r>
      <w:r w:rsidR="00D6380E">
        <w:rPr>
          <w:sz w:val="28"/>
          <w:szCs w:val="28"/>
        </w:rPr>
        <w:t>, dialysis</w:t>
      </w:r>
      <w:r w:rsidR="004F4E1E">
        <w:rPr>
          <w:sz w:val="28"/>
          <w:szCs w:val="28"/>
        </w:rPr>
        <w:t>,</w:t>
      </w:r>
      <w:r w:rsidR="00D6380E">
        <w:rPr>
          <w:sz w:val="28"/>
          <w:szCs w:val="28"/>
        </w:rPr>
        <w:t xml:space="preserve"> medical appointments</w:t>
      </w:r>
      <w:r w:rsidR="004F4E1E">
        <w:rPr>
          <w:sz w:val="28"/>
          <w:szCs w:val="28"/>
        </w:rPr>
        <w:t xml:space="preserve"> and community outings</w:t>
      </w:r>
      <w:r w:rsidRPr="009563B7">
        <w:rPr>
          <w:sz w:val="28"/>
          <w:szCs w:val="28"/>
        </w:rPr>
        <w:t xml:space="preserve"> in a safe and secure manner.  </w:t>
      </w:r>
    </w:p>
    <w:p w14:paraId="41898D9D" w14:textId="550A9FCB" w:rsidR="009563B7" w:rsidRDefault="009563B7" w:rsidP="009563B7">
      <w:pPr>
        <w:rPr>
          <w:sz w:val="28"/>
          <w:szCs w:val="28"/>
        </w:rPr>
      </w:pPr>
    </w:p>
    <w:p w14:paraId="1BD0E66B" w14:textId="66C8C186" w:rsidR="009563B7" w:rsidRDefault="009563B7" w:rsidP="009563B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PROCEDURE:</w:t>
      </w:r>
    </w:p>
    <w:p w14:paraId="3EB51988" w14:textId="0F744AA7" w:rsidR="009563B7" w:rsidRDefault="009563B7" w:rsidP="009563B7">
      <w:pPr>
        <w:jc w:val="center"/>
        <w:rPr>
          <w:sz w:val="28"/>
          <w:szCs w:val="28"/>
        </w:rPr>
      </w:pPr>
    </w:p>
    <w:p w14:paraId="7B60A4AF" w14:textId="23F62775" w:rsidR="009563B7" w:rsidRDefault="009563B7" w:rsidP="009563B7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Drivers</w:t>
      </w:r>
    </w:p>
    <w:p w14:paraId="7963C430" w14:textId="77777777" w:rsidR="009563B7" w:rsidRDefault="009563B7" w:rsidP="009563B7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Administrator will only hire drivers with the following qualifications: </w:t>
      </w:r>
    </w:p>
    <w:p w14:paraId="35546662" w14:textId="7AB9854F" w:rsidR="009563B7" w:rsidRDefault="009563B7" w:rsidP="009563B7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Must have a valid NYS Driver’s license</w:t>
      </w:r>
    </w:p>
    <w:p w14:paraId="53C23909" w14:textId="2FC846C5" w:rsidR="009563B7" w:rsidRDefault="009563B7" w:rsidP="009563B7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Must be at least 21 years of age</w:t>
      </w:r>
    </w:p>
    <w:p w14:paraId="024A45D9" w14:textId="59BF2C09" w:rsidR="009563B7" w:rsidRDefault="009563B7" w:rsidP="009563B7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Must have at least 3 years driving experience</w:t>
      </w:r>
    </w:p>
    <w:p w14:paraId="32CDFC9A" w14:textId="05CEEB08" w:rsidR="009563B7" w:rsidRDefault="009563B7" w:rsidP="009563B7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Administrator will check each drivers’ abstract record with the NYS DMV</w:t>
      </w:r>
    </w:p>
    <w:p w14:paraId="7893B0FD" w14:textId="77777777" w:rsidR="009563B7" w:rsidRDefault="009563B7" w:rsidP="009563B7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Administrator will ensure that drivers complete and comply with in-service training including the following:</w:t>
      </w:r>
    </w:p>
    <w:p w14:paraId="6436E963" w14:textId="77777777" w:rsidR="000A2CCC" w:rsidRDefault="009563B7" w:rsidP="009563B7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Safe driving at all times, including but not limited to: </w:t>
      </w:r>
      <w:r w:rsidR="000A2CCC">
        <w:rPr>
          <w:sz w:val="28"/>
          <w:szCs w:val="28"/>
        </w:rPr>
        <w:t xml:space="preserve">obey all posted signs and speed limits, hand free cell phone use only, </w:t>
      </w:r>
    </w:p>
    <w:p w14:paraId="76938BE6" w14:textId="5F42A956" w:rsidR="000A2CCC" w:rsidRDefault="000A2CCC" w:rsidP="000A2CCC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Daily checks of vehicle safety measures including but not limited to the following: seat belt checks, lift operations checks, </w:t>
      </w:r>
      <w:r w:rsidR="00D50E99">
        <w:rPr>
          <w:sz w:val="28"/>
          <w:szCs w:val="28"/>
        </w:rPr>
        <w:t xml:space="preserve">headlights check, </w:t>
      </w:r>
      <w:r>
        <w:rPr>
          <w:sz w:val="28"/>
          <w:szCs w:val="28"/>
        </w:rPr>
        <w:t>hazard light checks, wipers checks</w:t>
      </w:r>
    </w:p>
    <w:p w14:paraId="2D299F01" w14:textId="7B8413CD" w:rsidR="009563B7" w:rsidRDefault="00284BAB" w:rsidP="000A2CCC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Not exceeding maximum passenger capacity of van</w:t>
      </w:r>
    </w:p>
    <w:p w14:paraId="3E529158" w14:textId="6F030B01" w:rsidR="00D50E99" w:rsidRDefault="00284BAB" w:rsidP="000A2CCC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P</w:t>
      </w:r>
      <w:r w:rsidR="00D50E99">
        <w:rPr>
          <w:sz w:val="28"/>
          <w:szCs w:val="28"/>
        </w:rPr>
        <w:t>rotocol for pick-up and drop-off (see below)</w:t>
      </w:r>
    </w:p>
    <w:p w14:paraId="62CA057F" w14:textId="54A6701C" w:rsidR="00930836" w:rsidRDefault="00930836" w:rsidP="000A2CCC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Community Outings</w:t>
      </w:r>
    </w:p>
    <w:p w14:paraId="374F5BF6" w14:textId="38DD13AF" w:rsidR="0076075B" w:rsidRDefault="0076075B" w:rsidP="000A2CCC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Emergency Procedures (see below)</w:t>
      </w:r>
    </w:p>
    <w:p w14:paraId="1448FF36" w14:textId="615FD286" w:rsidR="0076075B" w:rsidRDefault="0076075B" w:rsidP="000A2CCC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Residents’ Rights</w:t>
      </w:r>
    </w:p>
    <w:p w14:paraId="5D77BE48" w14:textId="46745FA6" w:rsidR="000A2CCC" w:rsidRDefault="000A2CCC" w:rsidP="000A2CCC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Maintain</w:t>
      </w:r>
      <w:r w:rsidR="0076075B">
        <w:rPr>
          <w:sz w:val="28"/>
          <w:szCs w:val="28"/>
        </w:rPr>
        <w:t>ing of</w:t>
      </w:r>
      <w:r>
        <w:rPr>
          <w:sz w:val="28"/>
          <w:szCs w:val="28"/>
        </w:rPr>
        <w:t xml:space="preserve"> records and log</w:t>
      </w:r>
      <w:r w:rsidR="0076075B">
        <w:rPr>
          <w:sz w:val="28"/>
          <w:szCs w:val="28"/>
        </w:rPr>
        <w:t>s</w:t>
      </w:r>
      <w:r>
        <w:rPr>
          <w:sz w:val="28"/>
          <w:szCs w:val="28"/>
        </w:rPr>
        <w:t xml:space="preserve"> as directed by Administration</w:t>
      </w:r>
      <w:r w:rsidR="00D50E99">
        <w:rPr>
          <w:sz w:val="28"/>
          <w:szCs w:val="28"/>
        </w:rPr>
        <w:t xml:space="preserve"> such as: pick-up and drop-off logs, vehicle maintenance logs, safety check logs</w:t>
      </w:r>
    </w:p>
    <w:p w14:paraId="28979BE5" w14:textId="77777777" w:rsidR="004E5147" w:rsidRDefault="004E5147" w:rsidP="004E5147">
      <w:pPr>
        <w:pStyle w:val="ListParagraph"/>
        <w:ind w:left="2160"/>
        <w:rPr>
          <w:sz w:val="28"/>
          <w:szCs w:val="28"/>
        </w:rPr>
      </w:pPr>
    </w:p>
    <w:p w14:paraId="700EFCC1" w14:textId="0089EC6F" w:rsidR="00D50E99" w:rsidRDefault="00D50E99" w:rsidP="00D50E99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Van Maintenance</w:t>
      </w:r>
    </w:p>
    <w:p w14:paraId="464005A9" w14:textId="3E9BAE64" w:rsidR="00D50E99" w:rsidRDefault="00D50E99" w:rsidP="00D50E99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Administrator will ensure that all vans are maintained for safety, road worthiness and </w:t>
      </w:r>
      <w:r w:rsidR="00284BAB">
        <w:rPr>
          <w:sz w:val="28"/>
          <w:szCs w:val="28"/>
        </w:rPr>
        <w:t xml:space="preserve">will </w:t>
      </w:r>
      <w:r>
        <w:rPr>
          <w:sz w:val="28"/>
          <w:szCs w:val="28"/>
        </w:rPr>
        <w:t>abide by all State and local regulations, including the following:</w:t>
      </w:r>
    </w:p>
    <w:p w14:paraId="7F319160" w14:textId="3E395ECB" w:rsidR="00D50E99" w:rsidRDefault="00284BAB" w:rsidP="00D50E99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Vans will have valid NYS registration and safety inspection</w:t>
      </w:r>
    </w:p>
    <w:p w14:paraId="4F6058BE" w14:textId="56120A20" w:rsidR="00284BAB" w:rsidRDefault="00284BAB" w:rsidP="00D50E99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Vans will have current vehicle insurance</w:t>
      </w:r>
    </w:p>
    <w:p w14:paraId="792872A8" w14:textId="77777777" w:rsidR="004E5147" w:rsidRDefault="00284BAB" w:rsidP="004E5147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Van will be checked every six months for maintenance of mechanical and safety operations</w:t>
      </w:r>
    </w:p>
    <w:p w14:paraId="11E95417" w14:textId="7986503F" w:rsidR="00284BAB" w:rsidRDefault="004E5147" w:rsidP="004E5147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Administrator will ensure that </w:t>
      </w:r>
      <w:r w:rsidR="00284BAB" w:rsidRPr="004E5147">
        <w:rPr>
          <w:sz w:val="28"/>
          <w:szCs w:val="28"/>
        </w:rPr>
        <w:t xml:space="preserve">Interim repairs on vehicles will be conducted </w:t>
      </w:r>
      <w:r>
        <w:rPr>
          <w:sz w:val="28"/>
          <w:szCs w:val="28"/>
        </w:rPr>
        <w:t xml:space="preserve">promptly </w:t>
      </w:r>
      <w:r w:rsidR="00284BAB" w:rsidRPr="004E5147">
        <w:rPr>
          <w:sz w:val="28"/>
          <w:szCs w:val="28"/>
        </w:rPr>
        <w:t xml:space="preserve">on an as needed basis </w:t>
      </w:r>
    </w:p>
    <w:p w14:paraId="30C18523" w14:textId="77777777" w:rsidR="0076075B" w:rsidRDefault="0076075B" w:rsidP="0076075B">
      <w:pPr>
        <w:pStyle w:val="ListParagraph"/>
        <w:ind w:left="1440"/>
        <w:rPr>
          <w:sz w:val="28"/>
          <w:szCs w:val="28"/>
        </w:rPr>
      </w:pPr>
    </w:p>
    <w:p w14:paraId="5D36D659" w14:textId="2155B69E" w:rsidR="003C03A5" w:rsidRDefault="003C03A5" w:rsidP="003C03A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Protocol for pick-up and drop-off</w:t>
      </w:r>
    </w:p>
    <w:p w14:paraId="704B7FC5" w14:textId="1F9FB9E4" w:rsidR="003C03A5" w:rsidRDefault="003C03A5" w:rsidP="003C03A5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Drivers will pick-up only those registrants who are authorized to attend for any given day.  The list of registrants for each driver’s run will be coordinated by the</w:t>
      </w:r>
      <w:r w:rsidR="00A62EEF">
        <w:rPr>
          <w:sz w:val="28"/>
          <w:szCs w:val="28"/>
        </w:rPr>
        <w:t xml:space="preserve"> Director of ADHC</w:t>
      </w:r>
      <w:r>
        <w:rPr>
          <w:sz w:val="28"/>
          <w:szCs w:val="28"/>
        </w:rPr>
        <w:t xml:space="preserve">.  </w:t>
      </w:r>
    </w:p>
    <w:p w14:paraId="10F66577" w14:textId="4E3480A4" w:rsidR="003C03A5" w:rsidRDefault="003C03A5" w:rsidP="003C03A5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In the event that a registrant cancels their scheduled day of attendance in advance, the driver will be notified by </w:t>
      </w:r>
      <w:r w:rsidR="00A62EEF">
        <w:rPr>
          <w:sz w:val="28"/>
          <w:szCs w:val="28"/>
        </w:rPr>
        <w:t>Director of ADHC</w:t>
      </w:r>
    </w:p>
    <w:p w14:paraId="2ABD17B0" w14:textId="78835FE4" w:rsidR="003C03A5" w:rsidRPr="00ED27D8" w:rsidRDefault="003C03A5" w:rsidP="003C03A5">
      <w:pPr>
        <w:pStyle w:val="ListParagraph"/>
        <w:numPr>
          <w:ilvl w:val="1"/>
          <w:numId w:val="6"/>
        </w:numPr>
        <w:rPr>
          <w:sz w:val="28"/>
          <w:szCs w:val="28"/>
        </w:rPr>
      </w:pPr>
      <w:r w:rsidRPr="00ED27D8">
        <w:rPr>
          <w:sz w:val="28"/>
          <w:szCs w:val="28"/>
        </w:rPr>
        <w:t xml:space="preserve">In the event that a registrant does not come to the van as expected the driver will call the home and/or wait for </w:t>
      </w:r>
      <w:r w:rsidR="00A62EEF">
        <w:rPr>
          <w:sz w:val="28"/>
          <w:szCs w:val="28"/>
        </w:rPr>
        <w:t>10</w:t>
      </w:r>
      <w:r w:rsidRPr="00ED27D8">
        <w:rPr>
          <w:sz w:val="28"/>
          <w:szCs w:val="28"/>
        </w:rPr>
        <w:t xml:space="preserve"> minutes to verify </w:t>
      </w:r>
      <w:r w:rsidRPr="00ED27D8">
        <w:rPr>
          <w:sz w:val="28"/>
          <w:szCs w:val="28"/>
        </w:rPr>
        <w:lastRenderedPageBreak/>
        <w:t>attendance or absence</w:t>
      </w:r>
      <w:r w:rsidR="00A62EEF">
        <w:rPr>
          <w:sz w:val="28"/>
          <w:szCs w:val="28"/>
        </w:rPr>
        <w:t>. The driver will notify the Director of ADHC if registrant will be absent or driver is unable to make contact with registrant.</w:t>
      </w:r>
    </w:p>
    <w:p w14:paraId="3651D12F" w14:textId="2FFEC795" w:rsidR="003C03A5" w:rsidRDefault="003C03A5" w:rsidP="003C03A5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The driver will assist the registrant to their seat and ensure that seat belt is securely fastened</w:t>
      </w:r>
    </w:p>
    <w:p w14:paraId="5C3B6D0E" w14:textId="32F263F7" w:rsidR="003C03A5" w:rsidRDefault="003C03A5" w:rsidP="003C03A5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If a registrant refuses to use the seat belt, the driver will inform the registrant that </w:t>
      </w:r>
      <w:r w:rsidR="00D6380E">
        <w:rPr>
          <w:sz w:val="28"/>
          <w:szCs w:val="28"/>
        </w:rPr>
        <w:t>they</w:t>
      </w:r>
      <w:r>
        <w:rPr>
          <w:sz w:val="28"/>
          <w:szCs w:val="28"/>
        </w:rPr>
        <w:t xml:space="preserve"> cannot transport anyone without a seat belt securely fastened.</w:t>
      </w:r>
    </w:p>
    <w:p w14:paraId="122CB61E" w14:textId="04C23548" w:rsidR="003C03A5" w:rsidRDefault="00D6380E" w:rsidP="003C03A5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Registrants will be transported to dialysis and/or medical appointments on an as needed basis using the same protocols and safety precautions as stated above.</w:t>
      </w:r>
    </w:p>
    <w:p w14:paraId="2982BF75" w14:textId="1B72A896" w:rsidR="00D6380E" w:rsidRDefault="00D6380E" w:rsidP="003C03A5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Drivers will assist registrants on the van after the after the program finishes for the transport back home, and will ensure that all registrants have their seat belt safely secured.  </w:t>
      </w:r>
    </w:p>
    <w:p w14:paraId="15AE1475" w14:textId="6302A82F" w:rsidR="00D6380E" w:rsidRPr="00ED27D8" w:rsidRDefault="00ED27D8" w:rsidP="003C03A5">
      <w:pPr>
        <w:pStyle w:val="ListParagraph"/>
        <w:numPr>
          <w:ilvl w:val="1"/>
          <w:numId w:val="6"/>
        </w:numPr>
        <w:rPr>
          <w:sz w:val="28"/>
          <w:szCs w:val="28"/>
        </w:rPr>
      </w:pPr>
      <w:r w:rsidRPr="00ED27D8">
        <w:rPr>
          <w:sz w:val="28"/>
          <w:szCs w:val="28"/>
        </w:rPr>
        <w:t xml:space="preserve">If a registrant is being met at home by a caregiver, the driver will </w:t>
      </w:r>
      <w:r w:rsidR="00D6380E" w:rsidRPr="00ED27D8">
        <w:rPr>
          <w:sz w:val="28"/>
          <w:szCs w:val="28"/>
        </w:rPr>
        <w:t xml:space="preserve">allow </w:t>
      </w:r>
      <w:r w:rsidRPr="00ED27D8">
        <w:rPr>
          <w:sz w:val="28"/>
          <w:szCs w:val="28"/>
        </w:rPr>
        <w:t xml:space="preserve">the </w:t>
      </w:r>
      <w:r w:rsidR="00D6380E" w:rsidRPr="00ED27D8">
        <w:rPr>
          <w:sz w:val="28"/>
          <w:szCs w:val="28"/>
        </w:rPr>
        <w:t>registrant to disembark only if their designated caregiver is present.  In the event that the caregiver is not present, driver will call the home and/or wait to ensure that resident can be safely supervised.</w:t>
      </w:r>
    </w:p>
    <w:p w14:paraId="53CA2E2E" w14:textId="0BFB2A59" w:rsidR="00A62EEF" w:rsidRDefault="00D6380E" w:rsidP="00A62EEF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Driver will ensure proper documentation on all travel logs as directed by the Administrator</w:t>
      </w:r>
    </w:p>
    <w:p w14:paraId="76136419" w14:textId="77777777" w:rsidR="00C53425" w:rsidRPr="00C53425" w:rsidRDefault="00C53425" w:rsidP="00C53425">
      <w:pPr>
        <w:rPr>
          <w:sz w:val="28"/>
          <w:szCs w:val="28"/>
        </w:rPr>
      </w:pPr>
    </w:p>
    <w:p w14:paraId="49BC2B10" w14:textId="631FE544" w:rsidR="00C53425" w:rsidRDefault="00C53425" w:rsidP="00C5342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Community Outings</w:t>
      </w:r>
    </w:p>
    <w:p w14:paraId="59AB5458" w14:textId="45BC70A8" w:rsidR="00C53425" w:rsidRDefault="00C53425" w:rsidP="00C53425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Drivers will be utilized for community and off-site activities</w:t>
      </w:r>
    </w:p>
    <w:p w14:paraId="693AB824" w14:textId="1B7B204F" w:rsidR="00C53425" w:rsidRPr="00C53425" w:rsidRDefault="00C53425" w:rsidP="00C53425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Drivers will remain at community event/activity for the entirety of the outing to ensure safe transport back to ADHC. </w:t>
      </w:r>
    </w:p>
    <w:p w14:paraId="11230DE5" w14:textId="77777777" w:rsidR="0076075B" w:rsidRDefault="0076075B" w:rsidP="0076075B">
      <w:pPr>
        <w:pStyle w:val="ListParagraph"/>
        <w:ind w:left="1440"/>
        <w:rPr>
          <w:sz w:val="28"/>
          <w:szCs w:val="28"/>
        </w:rPr>
      </w:pPr>
    </w:p>
    <w:p w14:paraId="79FE390B" w14:textId="4A13C25F" w:rsidR="00D6380E" w:rsidRDefault="00D6380E" w:rsidP="00D6380E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Emergency Procedures</w:t>
      </w:r>
    </w:p>
    <w:p w14:paraId="7DC3CE84" w14:textId="77777777" w:rsidR="00ED27D8" w:rsidRDefault="00ED27D8" w:rsidP="00D6380E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In the event of a mechanical emergency or vehicle accident, driver will call 911 and then call the facility.  </w:t>
      </w:r>
    </w:p>
    <w:p w14:paraId="7314A1CE" w14:textId="2FBC44A9" w:rsidR="00D6380E" w:rsidRDefault="00ED27D8" w:rsidP="00D6380E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Driver will not leave registrants alone in the vehicle. </w:t>
      </w:r>
    </w:p>
    <w:p w14:paraId="64A2E37B" w14:textId="4A3AC31E" w:rsidR="00ED27D8" w:rsidRDefault="00ED27D8" w:rsidP="00D6380E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In the event of fire, driver will make every attempt to safely remove registrants from vehicle and away from harm.</w:t>
      </w:r>
    </w:p>
    <w:p w14:paraId="13FCD9A3" w14:textId="5AF1898B" w:rsidR="00490528" w:rsidRDefault="00ED27D8" w:rsidP="00490528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In case of a fall by a registrant</w:t>
      </w:r>
      <w:r w:rsidR="00490528">
        <w:rPr>
          <w:sz w:val="28"/>
          <w:szCs w:val="28"/>
        </w:rPr>
        <w:t xml:space="preserve"> resulting in injury</w:t>
      </w:r>
      <w:r>
        <w:rPr>
          <w:sz w:val="28"/>
          <w:szCs w:val="28"/>
        </w:rPr>
        <w:t xml:space="preserve">, the driver will </w:t>
      </w:r>
      <w:r w:rsidR="00490528">
        <w:rPr>
          <w:sz w:val="28"/>
          <w:szCs w:val="28"/>
        </w:rPr>
        <w:t>secure the environment and make the registrant comfortable</w:t>
      </w:r>
      <w:r>
        <w:rPr>
          <w:sz w:val="28"/>
          <w:szCs w:val="28"/>
        </w:rPr>
        <w:t>, call 911 and</w:t>
      </w:r>
      <w:r w:rsidR="00945EC2">
        <w:rPr>
          <w:sz w:val="28"/>
          <w:szCs w:val="28"/>
        </w:rPr>
        <w:t xml:space="preserve"> the Director and</w:t>
      </w:r>
      <w:r>
        <w:rPr>
          <w:sz w:val="28"/>
          <w:szCs w:val="28"/>
        </w:rPr>
        <w:t xml:space="preserve"> wait for assistance.</w:t>
      </w:r>
    </w:p>
    <w:p w14:paraId="4B5C39B4" w14:textId="5CF93FDD" w:rsidR="00ED27D8" w:rsidRPr="00490528" w:rsidRDefault="00490528" w:rsidP="00490528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All emergencies, accidents or incidents will be reported to the Director immediately</w:t>
      </w:r>
      <w:r w:rsidR="00945EC2">
        <w:rPr>
          <w:sz w:val="28"/>
          <w:szCs w:val="28"/>
        </w:rPr>
        <w:t xml:space="preserve">. </w:t>
      </w:r>
    </w:p>
    <w:p w14:paraId="5E4C4D55" w14:textId="3ACD23D6" w:rsidR="00930836" w:rsidRDefault="00930836" w:rsidP="00930836">
      <w:pPr>
        <w:rPr>
          <w:sz w:val="28"/>
          <w:szCs w:val="28"/>
        </w:rPr>
      </w:pPr>
    </w:p>
    <w:p w14:paraId="6AE4A98C" w14:textId="5CCF1EFE" w:rsidR="00930836" w:rsidRPr="00930836" w:rsidRDefault="00930836" w:rsidP="00930836">
      <w:pPr>
        <w:jc w:val="center"/>
        <w:rPr>
          <w:sz w:val="28"/>
          <w:szCs w:val="28"/>
        </w:rPr>
      </w:pPr>
      <w:r>
        <w:rPr>
          <w:sz w:val="28"/>
          <w:szCs w:val="28"/>
        </w:rPr>
        <w:t>See Reopening Transportation Policy for COVID Specific information</w:t>
      </w:r>
    </w:p>
    <w:sectPr w:rsidR="00930836" w:rsidRPr="0093083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6049C" w14:textId="77777777" w:rsidR="00673F33" w:rsidRDefault="00673F33" w:rsidP="00E16638">
      <w:pPr>
        <w:spacing w:after="0" w:line="240" w:lineRule="auto"/>
      </w:pPr>
      <w:r>
        <w:separator/>
      </w:r>
    </w:p>
  </w:endnote>
  <w:endnote w:type="continuationSeparator" w:id="0">
    <w:p w14:paraId="3C0D95D0" w14:textId="77777777" w:rsidR="00673F33" w:rsidRDefault="00673F33" w:rsidP="00E16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55335" w14:textId="77777777" w:rsidR="00673F33" w:rsidRDefault="00673F33" w:rsidP="00E16638">
      <w:pPr>
        <w:spacing w:after="0" w:line="240" w:lineRule="auto"/>
      </w:pPr>
      <w:r>
        <w:separator/>
      </w:r>
    </w:p>
  </w:footnote>
  <w:footnote w:type="continuationSeparator" w:id="0">
    <w:p w14:paraId="2E4B09BB" w14:textId="77777777" w:rsidR="00673F33" w:rsidRDefault="00673F33" w:rsidP="00E16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B6BC7" w14:textId="1D307DD0" w:rsidR="00E16638" w:rsidRPr="00F74EF0" w:rsidRDefault="00E16638" w:rsidP="00E16638">
    <w:pPr>
      <w:pStyle w:val="Header"/>
      <w:jc w:val="center"/>
      <w:rPr>
        <w:b/>
        <w:bCs/>
        <w:sz w:val="40"/>
        <w:szCs w:val="40"/>
      </w:rPr>
    </w:pPr>
    <w:r>
      <w:rPr>
        <w:b/>
        <w:bCs/>
        <w:sz w:val="40"/>
        <w:szCs w:val="40"/>
      </w:rPr>
      <w:t xml:space="preserve">The Grand </w:t>
    </w:r>
    <w:r w:rsidR="004F4E1E">
      <w:rPr>
        <w:b/>
        <w:bCs/>
        <w:sz w:val="40"/>
        <w:szCs w:val="40"/>
      </w:rPr>
      <w:t>Healthcare System</w:t>
    </w:r>
    <w:r>
      <w:rPr>
        <w:b/>
        <w:bCs/>
        <w:sz w:val="40"/>
        <w:szCs w:val="40"/>
      </w:rPr>
      <w:t xml:space="preserve"> ADHC</w:t>
    </w:r>
  </w:p>
  <w:p w14:paraId="57F2916D" w14:textId="77777777" w:rsidR="00E16638" w:rsidRPr="0093321E" w:rsidRDefault="00E16638" w:rsidP="00E16638">
    <w:pPr>
      <w:pStyle w:val="Header"/>
      <w:jc w:val="center"/>
      <w:rPr>
        <w:b/>
        <w:bCs/>
        <w:sz w:val="36"/>
        <w:szCs w:val="36"/>
      </w:rPr>
    </w:pPr>
    <w:r w:rsidRPr="0093321E">
      <w:rPr>
        <w:b/>
        <w:bCs/>
        <w:sz w:val="36"/>
        <w:szCs w:val="36"/>
      </w:rPr>
      <w:t>Policy and Procedure Manual</w:t>
    </w:r>
  </w:p>
  <w:tbl>
    <w:tblPr>
      <w:tblStyle w:val="TableGrid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 w:firstRow="1" w:lastRow="0" w:firstColumn="1" w:lastColumn="0" w:noHBand="0" w:noVBand="1"/>
    </w:tblPr>
    <w:tblGrid>
      <w:gridCol w:w="3110"/>
      <w:gridCol w:w="3110"/>
      <w:gridCol w:w="3110"/>
    </w:tblGrid>
    <w:tr w:rsidR="00E16638" w14:paraId="55593E73" w14:textId="77777777" w:rsidTr="004D35F7">
      <w:tc>
        <w:tcPr>
          <w:tcW w:w="9330" w:type="dxa"/>
          <w:gridSpan w:val="3"/>
          <w:shd w:val="clear" w:color="auto" w:fill="D9D9D9" w:themeFill="background1" w:themeFillShade="D9"/>
        </w:tcPr>
        <w:p w14:paraId="64ACD44B" w14:textId="2ACD67F6" w:rsidR="00E16638" w:rsidRPr="0061256B" w:rsidRDefault="00E16638" w:rsidP="00E16638">
          <w:pPr>
            <w:pStyle w:val="Header"/>
            <w:jc w:val="center"/>
            <w:rPr>
              <w:b/>
              <w:bCs/>
              <w:sz w:val="36"/>
              <w:szCs w:val="36"/>
            </w:rPr>
          </w:pPr>
          <w:r>
            <w:rPr>
              <w:b/>
              <w:bCs/>
              <w:sz w:val="36"/>
              <w:szCs w:val="36"/>
            </w:rPr>
            <w:t>Transportation Policy</w:t>
          </w:r>
        </w:p>
      </w:tc>
    </w:tr>
    <w:tr w:rsidR="00E16638" w14:paraId="47325D0A" w14:textId="77777777" w:rsidTr="00894FA6">
      <w:tc>
        <w:tcPr>
          <w:tcW w:w="3110" w:type="dxa"/>
          <w:shd w:val="clear" w:color="auto" w:fill="D9D9D9" w:themeFill="background1" w:themeFillShade="D9"/>
        </w:tcPr>
        <w:p w14:paraId="6D3E6B90" w14:textId="77777777" w:rsidR="00E16638" w:rsidRPr="0093321E" w:rsidRDefault="00E16638" w:rsidP="00E16638">
          <w:pPr>
            <w:pStyle w:val="Header"/>
            <w:jc w:val="center"/>
            <w:rPr>
              <w:b/>
              <w:bCs/>
              <w:sz w:val="24"/>
              <w:szCs w:val="24"/>
            </w:rPr>
          </w:pPr>
          <w:r w:rsidRPr="0093321E">
            <w:rPr>
              <w:b/>
              <w:bCs/>
              <w:sz w:val="24"/>
              <w:szCs w:val="24"/>
            </w:rPr>
            <w:t xml:space="preserve">Effective Date: </w:t>
          </w:r>
        </w:p>
        <w:p w14:paraId="378D6B33" w14:textId="0EB157F2" w:rsidR="00E16638" w:rsidRDefault="00E16638" w:rsidP="00E16638">
          <w:pPr>
            <w:pStyle w:val="Header"/>
            <w:jc w:val="center"/>
            <w:rPr>
              <w:b/>
              <w:bCs/>
              <w:sz w:val="36"/>
              <w:szCs w:val="36"/>
            </w:rPr>
          </w:pPr>
          <w:r>
            <w:rPr>
              <w:b/>
              <w:bCs/>
              <w:sz w:val="24"/>
              <w:szCs w:val="24"/>
            </w:rPr>
            <w:t>July 2, 2019</w:t>
          </w:r>
        </w:p>
      </w:tc>
      <w:tc>
        <w:tcPr>
          <w:tcW w:w="3110" w:type="dxa"/>
          <w:shd w:val="clear" w:color="auto" w:fill="D9D9D9" w:themeFill="background1" w:themeFillShade="D9"/>
        </w:tcPr>
        <w:p w14:paraId="4487904B" w14:textId="77777777" w:rsidR="00E16638" w:rsidRPr="008C6E7B" w:rsidRDefault="00E16638" w:rsidP="00E16638">
          <w:pPr>
            <w:pStyle w:val="Header"/>
            <w:jc w:val="center"/>
            <w:rPr>
              <w:b/>
              <w:bCs/>
              <w:sz w:val="24"/>
              <w:szCs w:val="24"/>
            </w:rPr>
          </w:pPr>
          <w:r w:rsidRPr="008C6E7B">
            <w:rPr>
              <w:b/>
              <w:bCs/>
              <w:sz w:val="24"/>
              <w:szCs w:val="24"/>
            </w:rPr>
            <w:t>Revised Date;</w:t>
          </w:r>
        </w:p>
        <w:p w14:paraId="704C6AE6" w14:textId="77777777" w:rsidR="00E16638" w:rsidRPr="008C6E7B" w:rsidRDefault="00E16638" w:rsidP="00E16638">
          <w:pPr>
            <w:pStyle w:val="Header"/>
            <w:jc w:val="center"/>
            <w:rPr>
              <w:b/>
              <w:bCs/>
              <w:sz w:val="24"/>
              <w:szCs w:val="24"/>
            </w:rPr>
          </w:pPr>
          <w:r w:rsidRPr="008C6E7B">
            <w:rPr>
              <w:b/>
              <w:bCs/>
              <w:sz w:val="24"/>
              <w:szCs w:val="24"/>
            </w:rPr>
            <w:t>July 2, 2019</w:t>
          </w:r>
        </w:p>
        <w:p w14:paraId="2032FA6A" w14:textId="77777777" w:rsidR="008C6E7B" w:rsidRPr="008C6E7B" w:rsidRDefault="008C6E7B" w:rsidP="00E16638">
          <w:pPr>
            <w:pStyle w:val="Header"/>
            <w:jc w:val="center"/>
            <w:rPr>
              <w:b/>
              <w:bCs/>
              <w:sz w:val="24"/>
              <w:szCs w:val="24"/>
            </w:rPr>
          </w:pPr>
          <w:r w:rsidRPr="008C6E7B">
            <w:rPr>
              <w:b/>
              <w:bCs/>
              <w:sz w:val="24"/>
              <w:szCs w:val="24"/>
            </w:rPr>
            <w:t>July 7, 2020</w:t>
          </w:r>
        </w:p>
        <w:p w14:paraId="31D137DD" w14:textId="77777777" w:rsidR="008C6E7B" w:rsidRDefault="008C6E7B" w:rsidP="00E16638">
          <w:pPr>
            <w:pStyle w:val="Header"/>
            <w:jc w:val="center"/>
            <w:rPr>
              <w:b/>
              <w:bCs/>
              <w:sz w:val="24"/>
              <w:szCs w:val="24"/>
            </w:rPr>
          </w:pPr>
          <w:r w:rsidRPr="008C6E7B">
            <w:rPr>
              <w:b/>
              <w:bCs/>
              <w:sz w:val="24"/>
              <w:szCs w:val="24"/>
            </w:rPr>
            <w:t>June 1, 2020</w:t>
          </w:r>
        </w:p>
        <w:p w14:paraId="2B9C84E5" w14:textId="29CCECB8" w:rsidR="00A62EEF" w:rsidRDefault="00A62EEF" w:rsidP="00E16638">
          <w:pPr>
            <w:pStyle w:val="Header"/>
            <w:jc w:val="center"/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 xml:space="preserve">June 1, 2021 </w:t>
          </w:r>
        </w:p>
        <w:p w14:paraId="4756568C" w14:textId="5FF1C682" w:rsidR="00A62EEF" w:rsidRPr="00A62EEF" w:rsidRDefault="00A62EEF" w:rsidP="00A62EEF">
          <w:pPr>
            <w:pStyle w:val="Header"/>
            <w:jc w:val="center"/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April 1, 2022</w:t>
          </w:r>
        </w:p>
      </w:tc>
      <w:tc>
        <w:tcPr>
          <w:tcW w:w="3110" w:type="dxa"/>
          <w:shd w:val="clear" w:color="auto" w:fill="D9D9D9" w:themeFill="background1" w:themeFillShade="D9"/>
        </w:tcPr>
        <w:p w14:paraId="5842BC73" w14:textId="77777777" w:rsidR="00E16638" w:rsidRPr="0093321E" w:rsidRDefault="00E16638" w:rsidP="00E16638">
          <w:pPr>
            <w:pStyle w:val="Header"/>
            <w:jc w:val="center"/>
            <w:rPr>
              <w:b/>
              <w:bCs/>
              <w:sz w:val="24"/>
              <w:szCs w:val="24"/>
            </w:rPr>
          </w:pPr>
          <w:r w:rsidRPr="0093321E">
            <w:rPr>
              <w:b/>
              <w:bCs/>
              <w:sz w:val="24"/>
              <w:szCs w:val="24"/>
            </w:rPr>
            <w:t>Page:</w:t>
          </w:r>
        </w:p>
        <w:p w14:paraId="658F5810" w14:textId="134471E1" w:rsidR="00E16638" w:rsidRDefault="00E16638" w:rsidP="00E16638">
          <w:pPr>
            <w:pStyle w:val="Header"/>
            <w:jc w:val="center"/>
            <w:rPr>
              <w:b/>
              <w:bCs/>
              <w:sz w:val="36"/>
              <w:szCs w:val="36"/>
            </w:rPr>
          </w:pPr>
          <w:r w:rsidRPr="0093321E">
            <w:rPr>
              <w:b/>
              <w:bCs/>
              <w:sz w:val="24"/>
              <w:szCs w:val="24"/>
            </w:rPr>
            <w:t xml:space="preserve">Page </w:t>
          </w:r>
          <w:r w:rsidRPr="0093321E">
            <w:rPr>
              <w:b/>
              <w:bCs/>
              <w:sz w:val="24"/>
              <w:szCs w:val="24"/>
            </w:rPr>
            <w:fldChar w:fldCharType="begin"/>
          </w:r>
          <w:r w:rsidRPr="0093321E">
            <w:rPr>
              <w:b/>
              <w:bCs/>
              <w:sz w:val="24"/>
              <w:szCs w:val="24"/>
            </w:rPr>
            <w:instrText xml:space="preserve"> PAGE  \* Arabic  \* MERGEFORMAT </w:instrText>
          </w:r>
          <w:r w:rsidRPr="0093321E">
            <w:rPr>
              <w:b/>
              <w:bCs/>
              <w:sz w:val="24"/>
              <w:szCs w:val="24"/>
            </w:rPr>
            <w:fldChar w:fldCharType="separate"/>
          </w:r>
          <w:r>
            <w:rPr>
              <w:b/>
              <w:bCs/>
              <w:sz w:val="24"/>
              <w:szCs w:val="24"/>
            </w:rPr>
            <w:t>1</w:t>
          </w:r>
          <w:r w:rsidRPr="0093321E">
            <w:rPr>
              <w:b/>
              <w:bCs/>
              <w:sz w:val="24"/>
              <w:szCs w:val="24"/>
            </w:rPr>
            <w:fldChar w:fldCharType="end"/>
          </w:r>
          <w:r w:rsidRPr="0093321E">
            <w:rPr>
              <w:b/>
              <w:bCs/>
              <w:sz w:val="24"/>
              <w:szCs w:val="24"/>
            </w:rPr>
            <w:t xml:space="preserve"> of </w:t>
          </w:r>
          <w:r w:rsidRPr="0093321E">
            <w:rPr>
              <w:b/>
              <w:bCs/>
              <w:sz w:val="24"/>
              <w:szCs w:val="24"/>
            </w:rPr>
            <w:fldChar w:fldCharType="begin"/>
          </w:r>
          <w:r w:rsidRPr="0093321E">
            <w:rPr>
              <w:b/>
              <w:bCs/>
              <w:sz w:val="24"/>
              <w:szCs w:val="24"/>
            </w:rPr>
            <w:instrText xml:space="preserve"> NUMPAGES  \* Arabic  \* MERGEFORMAT </w:instrText>
          </w:r>
          <w:r w:rsidRPr="0093321E">
            <w:rPr>
              <w:b/>
              <w:bCs/>
              <w:sz w:val="24"/>
              <w:szCs w:val="24"/>
            </w:rPr>
            <w:fldChar w:fldCharType="separate"/>
          </w:r>
          <w:r>
            <w:rPr>
              <w:b/>
              <w:bCs/>
              <w:sz w:val="24"/>
              <w:szCs w:val="24"/>
            </w:rPr>
            <w:t>5</w:t>
          </w:r>
          <w:r w:rsidRPr="0093321E">
            <w:rPr>
              <w:b/>
              <w:bCs/>
              <w:sz w:val="24"/>
              <w:szCs w:val="24"/>
            </w:rPr>
            <w:fldChar w:fldCharType="end"/>
          </w:r>
        </w:p>
      </w:tc>
    </w:tr>
  </w:tbl>
  <w:p w14:paraId="6207E8BA" w14:textId="5A074BB1" w:rsidR="00E16638" w:rsidRDefault="00E16638">
    <w:pPr>
      <w:pStyle w:val="Header"/>
    </w:pPr>
  </w:p>
  <w:p w14:paraId="299D505F" w14:textId="77777777" w:rsidR="00E16638" w:rsidRDefault="00E166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52AF5"/>
    <w:multiLevelType w:val="hybridMultilevel"/>
    <w:tmpl w:val="942CE60E"/>
    <w:lvl w:ilvl="0" w:tplc="671615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E744F"/>
    <w:multiLevelType w:val="hybridMultilevel"/>
    <w:tmpl w:val="99FA9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44884"/>
    <w:multiLevelType w:val="hybridMultilevel"/>
    <w:tmpl w:val="654EE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0835D5"/>
    <w:multiLevelType w:val="hybridMultilevel"/>
    <w:tmpl w:val="F4A4BB0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3C02414"/>
    <w:multiLevelType w:val="hybridMultilevel"/>
    <w:tmpl w:val="0EE6D57C"/>
    <w:lvl w:ilvl="0" w:tplc="D92858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8E1579"/>
    <w:multiLevelType w:val="hybridMultilevel"/>
    <w:tmpl w:val="D3EA7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266AB"/>
    <w:multiLevelType w:val="hybridMultilevel"/>
    <w:tmpl w:val="0C72E0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57681124">
    <w:abstractNumId w:val="5"/>
  </w:num>
  <w:num w:numId="2" w16cid:durableId="1498809427">
    <w:abstractNumId w:val="6"/>
  </w:num>
  <w:num w:numId="3" w16cid:durableId="126819066">
    <w:abstractNumId w:val="2"/>
  </w:num>
  <w:num w:numId="4" w16cid:durableId="1386951582">
    <w:abstractNumId w:val="1"/>
  </w:num>
  <w:num w:numId="5" w16cid:durableId="1073116748">
    <w:abstractNumId w:val="4"/>
  </w:num>
  <w:num w:numId="6" w16cid:durableId="939531717">
    <w:abstractNumId w:val="0"/>
  </w:num>
  <w:num w:numId="7" w16cid:durableId="1437380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638"/>
    <w:rsid w:val="00027A26"/>
    <w:rsid w:val="000A2CCC"/>
    <w:rsid w:val="00284BAB"/>
    <w:rsid w:val="00391B95"/>
    <w:rsid w:val="003C03A5"/>
    <w:rsid w:val="00490528"/>
    <w:rsid w:val="004E5147"/>
    <w:rsid w:val="004F4E1E"/>
    <w:rsid w:val="005D167B"/>
    <w:rsid w:val="00673F33"/>
    <w:rsid w:val="0076075B"/>
    <w:rsid w:val="0078274C"/>
    <w:rsid w:val="008C6E7B"/>
    <w:rsid w:val="00930836"/>
    <w:rsid w:val="00945EC2"/>
    <w:rsid w:val="009563B7"/>
    <w:rsid w:val="00A21F4B"/>
    <w:rsid w:val="00A62EEF"/>
    <w:rsid w:val="00AE24A3"/>
    <w:rsid w:val="00C53425"/>
    <w:rsid w:val="00D50E99"/>
    <w:rsid w:val="00D6380E"/>
    <w:rsid w:val="00E16638"/>
    <w:rsid w:val="00ED27D8"/>
    <w:rsid w:val="00F615D9"/>
    <w:rsid w:val="00FC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E86D6C5"/>
  <w15:chartTrackingRefBased/>
  <w15:docId w15:val="{4EA61AE4-021F-4D8C-BF2C-48C894921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6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638"/>
  </w:style>
  <w:style w:type="table" w:styleId="TableGrid">
    <w:name w:val="Table Grid"/>
    <w:basedOn w:val="TableNormal"/>
    <w:uiPriority w:val="39"/>
    <w:rsid w:val="00E16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16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638"/>
  </w:style>
  <w:style w:type="paragraph" w:styleId="ListParagraph">
    <w:name w:val="List Paragraph"/>
    <w:basedOn w:val="Normal"/>
    <w:uiPriority w:val="34"/>
    <w:qFormat/>
    <w:rsid w:val="00956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mweinstock</dc:creator>
  <cp:keywords/>
  <dc:description/>
  <cp:lastModifiedBy>Anna Algarin</cp:lastModifiedBy>
  <cp:revision>8</cp:revision>
  <cp:lastPrinted>2022-01-12T14:46:00Z</cp:lastPrinted>
  <dcterms:created xsi:type="dcterms:W3CDTF">2019-07-02T18:14:00Z</dcterms:created>
  <dcterms:modified xsi:type="dcterms:W3CDTF">2022-05-27T03:19:00Z</dcterms:modified>
</cp:coreProperties>
</file>